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F56" w:rsidRPr="00A42B07" w:rsidRDefault="00595F56" w:rsidP="00595F56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2D7876">
        <w:rPr>
          <w:rFonts w:ascii="Arial" w:hAnsi="Arial" w:cs="Arial"/>
          <w:b/>
          <w:sz w:val="22"/>
          <w:szCs w:val="22"/>
          <w:lang w:val="sl-SI"/>
        </w:rPr>
        <w:t>6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047A5" w:rsidRPr="00FB575B" w:rsidRDefault="003047A5" w:rsidP="003047A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FB575B">
        <w:rPr>
          <w:rFonts w:ascii="Arial" w:hAnsi="Arial" w:cs="Arial"/>
          <w:sz w:val="22"/>
          <w:szCs w:val="22"/>
          <w:lang w:val="sl-SI"/>
        </w:rPr>
        <w:t>Ponudnik:</w:t>
      </w:r>
    </w:p>
    <w:p w:rsidR="003047A5" w:rsidRPr="00FB575B" w:rsidRDefault="003047A5" w:rsidP="003047A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FB575B">
        <w:rPr>
          <w:rFonts w:ascii="Arial" w:hAnsi="Arial" w:cs="Arial"/>
          <w:sz w:val="22"/>
          <w:szCs w:val="22"/>
          <w:lang w:val="sl-SI"/>
        </w:rPr>
        <w:t>____________________________</w:t>
      </w:r>
    </w:p>
    <w:p w:rsidR="003047A5" w:rsidRPr="00FB575B" w:rsidRDefault="003047A5" w:rsidP="003047A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FB575B">
        <w:rPr>
          <w:rFonts w:ascii="Arial" w:hAnsi="Arial" w:cs="Arial"/>
          <w:sz w:val="22"/>
          <w:szCs w:val="22"/>
          <w:lang w:val="sl-SI"/>
        </w:rPr>
        <w:t>____________________________</w:t>
      </w:r>
    </w:p>
    <w:p w:rsidR="003047A5" w:rsidRPr="00FB575B" w:rsidRDefault="003047A5" w:rsidP="003047A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FB575B">
        <w:rPr>
          <w:rFonts w:ascii="Arial" w:hAnsi="Arial" w:cs="Arial"/>
          <w:sz w:val="22"/>
          <w:szCs w:val="22"/>
          <w:lang w:val="sl-SI"/>
        </w:rPr>
        <w:t>____________________________</w:t>
      </w:r>
    </w:p>
    <w:p w:rsidR="003047A5" w:rsidRDefault="003047A5" w:rsidP="003047A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047A5" w:rsidRDefault="003047A5" w:rsidP="003047A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047A5" w:rsidRPr="00A42B07" w:rsidRDefault="003047A5" w:rsidP="003047A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za prijavo na javni razpis za oddajo javnega naročila gradnje po odprtem  postopku  izbira izvajalca za</w:t>
      </w:r>
      <w:r>
        <w:rPr>
          <w:rFonts w:ascii="Arial" w:hAnsi="Arial" w:cs="Arial"/>
          <w:sz w:val="22"/>
          <w:szCs w:val="22"/>
          <w:lang w:val="sl-SI"/>
        </w:rPr>
        <w:t xml:space="preserve"> </w:t>
      </w:r>
      <w:r w:rsidRPr="00EB1F20">
        <w:rPr>
          <w:rFonts w:ascii="Arial" w:hAnsi="Arial" w:cs="Arial"/>
          <w:snapToGrid w:val="0"/>
          <w:sz w:val="22"/>
          <w:szCs w:val="22"/>
          <w:lang w:eastAsia="sl-SI"/>
        </w:rPr>
        <w:t>»</w:t>
      </w:r>
      <w:r w:rsidRPr="003047A5">
        <w:rPr>
          <w:rFonts w:ascii="Arial" w:hAnsi="Arial" w:cs="Arial"/>
          <w:b/>
          <w:sz w:val="22"/>
          <w:szCs w:val="22"/>
        </w:rPr>
        <w:t xml:space="preserve"> </w:t>
      </w:r>
      <w:r w:rsidRPr="00EB1F20">
        <w:rPr>
          <w:rFonts w:ascii="Arial" w:hAnsi="Arial" w:cs="Arial"/>
          <w:b/>
          <w:sz w:val="22"/>
          <w:szCs w:val="22"/>
        </w:rPr>
        <w:t xml:space="preserve">Gradnja </w:t>
      </w:r>
      <w:r>
        <w:rPr>
          <w:rFonts w:ascii="Arial" w:hAnsi="Arial" w:cs="Arial"/>
          <w:b/>
          <w:sz w:val="22"/>
          <w:szCs w:val="22"/>
        </w:rPr>
        <w:t>prizidka k PŠ Dobrnič – en oddelek vrtca, pri katerem se upoštevajo okoljski vidiki</w:t>
      </w:r>
      <w:r w:rsidRPr="00EB1F20">
        <w:rPr>
          <w:rFonts w:ascii="Arial" w:hAnsi="Arial" w:cs="Arial"/>
          <w:snapToGrid w:val="0"/>
          <w:sz w:val="22"/>
          <w:szCs w:val="22"/>
          <w:lang w:eastAsia="sl-SI"/>
        </w:rPr>
        <w:t>«</w:t>
      </w:r>
      <w:r w:rsidRPr="00A42B07">
        <w:rPr>
          <w:rFonts w:ascii="Arial" w:hAnsi="Arial" w:cs="Arial"/>
          <w:sz w:val="22"/>
          <w:szCs w:val="22"/>
          <w:lang w:val="sl-SI"/>
        </w:rPr>
        <w:t>, ki je bil objavljen na Portalu ja</w:t>
      </w:r>
      <w:r>
        <w:rPr>
          <w:rFonts w:ascii="Arial" w:hAnsi="Arial" w:cs="Arial"/>
          <w:sz w:val="22"/>
          <w:szCs w:val="22"/>
          <w:lang w:val="sl-SI"/>
        </w:rPr>
        <w:t>vnih naročil, izdajamo naslednji</w:t>
      </w:r>
    </w:p>
    <w:p w:rsidR="003047A5" w:rsidRPr="00A42B07" w:rsidRDefault="003047A5" w:rsidP="003047A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3047A5" w:rsidRPr="00373091" w:rsidRDefault="003047A5" w:rsidP="003047A5">
      <w:pPr>
        <w:jc w:val="center"/>
        <w:rPr>
          <w:rFonts w:ascii="Arial" w:hAnsi="Arial" w:cs="Arial"/>
          <w:b/>
          <w:sz w:val="22"/>
          <w:szCs w:val="22"/>
        </w:rPr>
      </w:pPr>
    </w:p>
    <w:p w:rsidR="003047A5" w:rsidRPr="00373091" w:rsidRDefault="003047A5" w:rsidP="003047A5">
      <w:pPr>
        <w:jc w:val="center"/>
        <w:rPr>
          <w:rFonts w:ascii="Arial" w:hAnsi="Arial" w:cs="Arial"/>
          <w:b/>
          <w:sz w:val="22"/>
          <w:szCs w:val="22"/>
        </w:rPr>
      </w:pPr>
      <w:r w:rsidRPr="00373091">
        <w:rPr>
          <w:rFonts w:ascii="Arial" w:hAnsi="Arial" w:cs="Arial"/>
          <w:b/>
          <w:sz w:val="22"/>
          <w:szCs w:val="22"/>
        </w:rPr>
        <w:t xml:space="preserve">SEZNAM  </w:t>
      </w:r>
      <w:r w:rsidR="00373091" w:rsidRPr="00373091">
        <w:rPr>
          <w:rFonts w:ascii="Arial" w:hAnsi="Arial" w:cs="Arial"/>
          <w:b/>
          <w:sz w:val="22"/>
          <w:szCs w:val="22"/>
        </w:rPr>
        <w:t xml:space="preserve">REFERENC PONUDNIK </w:t>
      </w:r>
    </w:p>
    <w:p w:rsidR="003047A5" w:rsidRPr="00373091" w:rsidRDefault="003047A5" w:rsidP="003047A5">
      <w:pPr>
        <w:rPr>
          <w:rFonts w:ascii="Arial" w:hAnsi="Arial" w:cs="Arial"/>
          <w:sz w:val="22"/>
          <w:szCs w:val="22"/>
        </w:rPr>
      </w:pPr>
    </w:p>
    <w:p w:rsidR="003047A5" w:rsidRPr="00373091" w:rsidRDefault="003047A5" w:rsidP="003047A5">
      <w:pPr>
        <w:rPr>
          <w:rFonts w:ascii="Arial" w:hAnsi="Arial" w:cs="Arial"/>
          <w:sz w:val="22"/>
          <w:szCs w:val="22"/>
        </w:rPr>
      </w:pPr>
    </w:p>
    <w:tbl>
      <w:tblPr>
        <w:tblW w:w="10490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80"/>
        <w:gridCol w:w="1417"/>
        <w:gridCol w:w="2023"/>
        <w:gridCol w:w="1082"/>
        <w:gridCol w:w="1539"/>
        <w:gridCol w:w="297"/>
        <w:gridCol w:w="1698"/>
        <w:gridCol w:w="1582"/>
        <w:gridCol w:w="114"/>
      </w:tblGrid>
      <w:tr w:rsidR="003047A5" w:rsidRPr="00373091" w:rsidTr="00E166EB"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 xml:space="preserve">Naročnik </w:t>
            </w: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Kratek opis referenčnega dela</w:t>
            </w: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Lokacija delovišča</w:t>
            </w: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Datum dokončanja dela</w:t>
            </w: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jc w:val="center"/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Vrednost dela</w:t>
            </w:r>
          </w:p>
          <w:p w:rsidR="003047A5" w:rsidRPr="00373091" w:rsidRDefault="003047A5" w:rsidP="00A67D2C">
            <w:pPr>
              <w:jc w:val="center"/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(V EUR brez DDV)</w:t>
            </w:r>
          </w:p>
        </w:tc>
      </w:tr>
      <w:tr w:rsidR="003047A5" w:rsidRPr="00373091" w:rsidTr="00E166EB">
        <w:trPr>
          <w:trHeight w:val="681"/>
        </w:trPr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697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</w:tr>
      <w:tr w:rsidR="003047A5" w:rsidRPr="00373091" w:rsidTr="00E166EB">
        <w:trPr>
          <w:trHeight w:val="705"/>
        </w:trPr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697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</w:tr>
      <w:tr w:rsidR="003047A5" w:rsidRPr="00373091" w:rsidTr="00E166EB"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697" w:type="dxa"/>
            <w:gridSpan w:val="2"/>
          </w:tcPr>
          <w:p w:rsidR="003047A5" w:rsidRDefault="003047A5" w:rsidP="00A67D2C">
            <w:pPr>
              <w:rPr>
                <w:rFonts w:ascii="Arial" w:hAnsi="Arial" w:cs="Arial"/>
              </w:rPr>
            </w:pPr>
          </w:p>
          <w:p w:rsidR="002D7876" w:rsidRPr="00373091" w:rsidRDefault="002D7876" w:rsidP="00A67D2C">
            <w:pPr>
              <w:rPr>
                <w:rFonts w:ascii="Arial" w:hAnsi="Arial" w:cs="Arial"/>
              </w:rPr>
            </w:pP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</w:tr>
      <w:tr w:rsidR="003047A5" w:rsidRPr="00373091" w:rsidTr="00E166EB"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697" w:type="dxa"/>
            <w:gridSpan w:val="2"/>
          </w:tcPr>
          <w:p w:rsidR="003047A5" w:rsidRDefault="003047A5" w:rsidP="00A67D2C">
            <w:pPr>
              <w:rPr>
                <w:rFonts w:ascii="Arial" w:hAnsi="Arial" w:cs="Arial"/>
              </w:rPr>
            </w:pPr>
          </w:p>
          <w:p w:rsidR="002D7876" w:rsidRPr="00373091" w:rsidRDefault="002D7876" w:rsidP="00A67D2C">
            <w:pPr>
              <w:rPr>
                <w:rFonts w:ascii="Arial" w:hAnsi="Arial" w:cs="Arial"/>
              </w:rPr>
            </w:pP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</w:tr>
      <w:tr w:rsidR="003047A5" w:rsidRPr="00373091" w:rsidTr="00E166EB"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1697" w:type="dxa"/>
            <w:gridSpan w:val="2"/>
          </w:tcPr>
          <w:p w:rsidR="003047A5" w:rsidRDefault="003047A5" w:rsidP="00A67D2C">
            <w:pPr>
              <w:rPr>
                <w:rFonts w:ascii="Arial" w:hAnsi="Arial" w:cs="Arial"/>
              </w:rPr>
            </w:pPr>
          </w:p>
          <w:p w:rsidR="002D7876" w:rsidRPr="00373091" w:rsidRDefault="002D7876" w:rsidP="00A67D2C">
            <w:pPr>
              <w:rPr>
                <w:rFonts w:ascii="Arial" w:hAnsi="Arial" w:cs="Arial"/>
              </w:rPr>
            </w:pP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</w:tr>
      <w:tr w:rsidR="003047A5" w:rsidRPr="00373091" w:rsidTr="00E166EB"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1697" w:type="dxa"/>
            <w:gridSpan w:val="2"/>
          </w:tcPr>
          <w:p w:rsidR="003047A5" w:rsidRDefault="003047A5" w:rsidP="00A67D2C">
            <w:pPr>
              <w:rPr>
                <w:rFonts w:ascii="Arial" w:hAnsi="Arial" w:cs="Arial"/>
              </w:rPr>
            </w:pPr>
          </w:p>
          <w:p w:rsidR="002D7876" w:rsidRPr="00373091" w:rsidRDefault="002D7876" w:rsidP="00A67D2C">
            <w:pPr>
              <w:rPr>
                <w:rFonts w:ascii="Arial" w:hAnsi="Arial" w:cs="Arial"/>
              </w:rPr>
            </w:pP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</w:tr>
      <w:tr w:rsidR="002D7876" w:rsidRPr="00A42B07" w:rsidTr="00E166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Before w:val="2"/>
          <w:gridAfter w:val="1"/>
          <w:wBefore w:w="738" w:type="dxa"/>
          <w:wAfter w:w="114" w:type="dxa"/>
          <w:trHeight w:val="703"/>
        </w:trPr>
        <w:tc>
          <w:tcPr>
            <w:tcW w:w="3440" w:type="dxa"/>
            <w:gridSpan w:val="2"/>
            <w:shd w:val="clear" w:color="auto" w:fill="auto"/>
            <w:vAlign w:val="bottom"/>
          </w:tcPr>
          <w:p w:rsidR="002D7876" w:rsidRPr="00A42B07" w:rsidRDefault="002D7876" w:rsidP="00544FC2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______________________</w:t>
            </w:r>
          </w:p>
        </w:tc>
        <w:tc>
          <w:tcPr>
            <w:tcW w:w="2621" w:type="dxa"/>
            <w:gridSpan w:val="2"/>
            <w:vMerge w:val="restart"/>
            <w:shd w:val="clear" w:color="auto" w:fill="auto"/>
            <w:vAlign w:val="center"/>
          </w:tcPr>
          <w:p w:rsidR="002D7876" w:rsidRPr="00A42B07" w:rsidRDefault="002D7876" w:rsidP="00544FC2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gridSpan w:val="3"/>
            <w:vMerge w:val="restart"/>
            <w:shd w:val="clear" w:color="auto" w:fill="auto"/>
            <w:vAlign w:val="bottom"/>
          </w:tcPr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odgovorne osebe</w:t>
            </w:r>
          </w:p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  <w:tr w:rsidR="002D7876" w:rsidRPr="00A42B07" w:rsidTr="00E166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Before w:val="2"/>
          <w:gridAfter w:val="1"/>
          <w:wBefore w:w="738" w:type="dxa"/>
          <w:wAfter w:w="114" w:type="dxa"/>
          <w:trHeight w:val="564"/>
        </w:trPr>
        <w:tc>
          <w:tcPr>
            <w:tcW w:w="3440" w:type="dxa"/>
            <w:gridSpan w:val="2"/>
            <w:shd w:val="clear" w:color="auto" w:fill="auto"/>
            <w:vAlign w:val="center"/>
          </w:tcPr>
          <w:p w:rsidR="002D7876" w:rsidRPr="00A42B07" w:rsidRDefault="002D7876" w:rsidP="00544FC2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621" w:type="dxa"/>
            <w:gridSpan w:val="2"/>
            <w:vMerge/>
            <w:shd w:val="clear" w:color="auto" w:fill="auto"/>
            <w:vAlign w:val="center"/>
          </w:tcPr>
          <w:p w:rsidR="002D7876" w:rsidRPr="00A42B07" w:rsidRDefault="002D7876" w:rsidP="00544FC2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  <w:tc>
          <w:tcPr>
            <w:tcW w:w="3577" w:type="dxa"/>
            <w:gridSpan w:val="3"/>
            <w:vMerge/>
            <w:shd w:val="clear" w:color="auto" w:fill="auto"/>
            <w:vAlign w:val="bottom"/>
          </w:tcPr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</w:tbl>
    <w:p w:rsidR="003D66C2" w:rsidRPr="00A42B07" w:rsidRDefault="003D66C2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2D7876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410DAF">
        <w:rPr>
          <w:rFonts w:ascii="Arial" w:hAnsi="Arial" w:cs="Arial"/>
          <w:b/>
          <w:sz w:val="22"/>
          <w:szCs w:val="22"/>
          <w:lang w:val="sl-SI"/>
        </w:rPr>
        <w:t>Navodilo</w:t>
      </w:r>
      <w:r w:rsidR="002D7876">
        <w:rPr>
          <w:rFonts w:ascii="Arial" w:hAnsi="Arial" w:cs="Arial"/>
          <w:sz w:val="22"/>
          <w:szCs w:val="22"/>
          <w:lang w:val="sl-SI"/>
        </w:rPr>
        <w:t>: Obrazec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mora biti izpolnjen in datiran, žigosan in podpisan</w:t>
      </w:r>
      <w:r w:rsidR="002D7876">
        <w:rPr>
          <w:rFonts w:ascii="Arial" w:hAnsi="Arial" w:cs="Arial"/>
          <w:sz w:val="22"/>
          <w:szCs w:val="22"/>
          <w:lang w:val="sl-SI"/>
        </w:rPr>
        <w:t>.</w:t>
      </w:r>
    </w:p>
    <w:p w:rsidR="003D66C2" w:rsidRPr="003D66C2" w:rsidRDefault="003D66C2" w:rsidP="003D66C2">
      <w:pPr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napToGrid w:val="0"/>
          <w:sz w:val="22"/>
          <w:szCs w:val="22"/>
          <w:lang w:val="sl-SI" w:eastAsia="sl-SI"/>
        </w:rPr>
      </w:pPr>
      <w:r w:rsidRPr="003D66C2">
        <w:rPr>
          <w:rFonts w:ascii="Arial" w:hAnsi="Arial" w:cs="Arial"/>
          <w:i/>
          <w:snapToGrid w:val="0"/>
          <w:sz w:val="22"/>
          <w:szCs w:val="22"/>
          <w:lang w:val="sl-SI" w:eastAsia="sl-SI"/>
        </w:rPr>
        <w:t xml:space="preserve">Zahtevano tehnično sposobnost dokazuje ponudnik tako, da vpiše v </w:t>
      </w:r>
      <w:r w:rsidRPr="003D66C2">
        <w:rPr>
          <w:rFonts w:ascii="Arial" w:hAnsi="Arial" w:cs="Arial"/>
          <w:i/>
          <w:snapToGrid w:val="0"/>
          <w:sz w:val="22"/>
          <w:szCs w:val="22"/>
          <w:u w:val="single"/>
          <w:lang w:val="sl-SI" w:eastAsia="sl-SI"/>
        </w:rPr>
        <w:t>obrazec št. 6</w:t>
      </w:r>
      <w:r w:rsidRPr="003D66C2">
        <w:rPr>
          <w:rFonts w:ascii="Arial" w:hAnsi="Arial" w:cs="Arial"/>
          <w:i/>
          <w:snapToGrid w:val="0"/>
          <w:sz w:val="22"/>
          <w:szCs w:val="22"/>
          <w:lang w:val="sl-SI" w:eastAsia="sl-SI"/>
        </w:rPr>
        <w:t xml:space="preserve"> - Seznam referenc ponudnika oz. gospodarskih subjektov v skupni ponudbi najpomembnejše reference v zadnjih petih (5) letih pred oddajo ponudbe in sicer: </w:t>
      </w:r>
    </w:p>
    <w:p w:rsidR="003D66C2" w:rsidRPr="003D66C2" w:rsidRDefault="003D66C2" w:rsidP="003D66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rPr>
          <w:rFonts w:ascii="Arial" w:hAnsi="Arial" w:cs="Arial"/>
          <w:i/>
          <w:snapToGrid w:val="0"/>
          <w:sz w:val="22"/>
          <w:szCs w:val="22"/>
          <w:lang w:val="sl-SI" w:eastAsia="sl-SI"/>
        </w:rPr>
      </w:pPr>
      <w:r w:rsidRPr="003D66C2">
        <w:rPr>
          <w:rFonts w:ascii="Arial" w:hAnsi="Arial" w:cs="Arial"/>
          <w:i/>
          <w:snapToGrid w:val="0"/>
          <w:sz w:val="22"/>
          <w:szCs w:val="22"/>
          <w:lang w:val="sl-SI" w:eastAsia="sl-SI"/>
        </w:rPr>
        <w:t xml:space="preserve">Z navedbo najmanj ene (1) primerljive referenčne gradnje v zadnjih petih letih pred oddajo ponudbe in za katero je bilo pridobljeno uporabno dovoljenje, v vrednosti najmanj 100.000,00 EUR brez DDV za posamezno referenco; </w:t>
      </w:r>
    </w:p>
    <w:p w:rsidR="003D66C2" w:rsidRPr="003D66C2" w:rsidRDefault="003D66C2" w:rsidP="003D66C2">
      <w:pPr>
        <w:widowControl w:val="0"/>
        <w:autoSpaceDE w:val="0"/>
        <w:autoSpaceDN w:val="0"/>
        <w:adjustRightInd w:val="0"/>
        <w:ind w:left="720"/>
        <w:contextualSpacing/>
        <w:rPr>
          <w:rFonts w:ascii="Arial" w:hAnsi="Arial" w:cs="Arial"/>
          <w:i/>
          <w:snapToGrid w:val="0"/>
          <w:sz w:val="22"/>
          <w:szCs w:val="22"/>
          <w:lang w:val="sl-SI" w:eastAsia="sl-SI"/>
        </w:rPr>
      </w:pPr>
    </w:p>
    <w:p w:rsidR="003D66C2" w:rsidRDefault="003D66C2" w:rsidP="003D66C2">
      <w:pPr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  <w:r w:rsidRPr="003D66C2">
        <w:rPr>
          <w:rFonts w:ascii="Arial" w:hAnsi="Arial" w:cs="Arial"/>
          <w:i/>
          <w:snapToGrid w:val="0"/>
          <w:sz w:val="22"/>
          <w:szCs w:val="22"/>
          <w:u w:val="single"/>
          <w:lang w:val="sl-SI" w:eastAsia="sl-SI"/>
        </w:rPr>
        <w:t>Opomba</w:t>
      </w:r>
      <w:r w:rsidRPr="003D66C2">
        <w:rPr>
          <w:rFonts w:ascii="Arial" w:hAnsi="Arial" w:cs="Arial"/>
          <w:i/>
          <w:snapToGrid w:val="0"/>
          <w:sz w:val="22"/>
          <w:szCs w:val="22"/>
          <w:lang w:val="sl-SI" w:eastAsia="sl-SI"/>
        </w:rPr>
        <w:t>: za primerljive referenčne gradnje se smatrajo GOI dela, ki se nanašajo na predmet javnega naročila (dela iz popisa del) in so bila v stavbah z oznako 112, 113, 121, 122, 123, 126 Uredbe o klasifikaciji vrst objektov in objektih državnega pomena (Uradni list RS, št. 109/2011).</w:t>
      </w:r>
      <w:bookmarkStart w:id="0" w:name="_GoBack"/>
      <w:bookmarkEnd w:id="0"/>
    </w:p>
    <w:sectPr w:rsidR="003D66C2" w:rsidSect="008F77B2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22A" w:rsidRDefault="008D322A" w:rsidP="00A472CB">
      <w:r>
        <w:separator/>
      </w:r>
    </w:p>
  </w:endnote>
  <w:endnote w:type="continuationSeparator" w:id="1">
    <w:p w:rsidR="008D322A" w:rsidRDefault="008D322A" w:rsidP="00A472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06376"/>
      <w:docPartObj>
        <w:docPartGallery w:val="Page Numbers (Bottom of Page)"/>
        <w:docPartUnique/>
      </w:docPartObj>
    </w:sdtPr>
    <w:sdtContent>
      <w:p w:rsidR="00A472CB" w:rsidRDefault="00A472CB">
        <w:pPr>
          <w:pStyle w:val="Noga"/>
          <w:jc w:val="center"/>
        </w:pPr>
        <w:fldSimple w:instr=" PAGE   \* MERGEFORMAT ">
          <w:r>
            <w:rPr>
              <w:noProof/>
            </w:rPr>
            <w:t>1</w:t>
          </w:r>
        </w:fldSimple>
        <w:r>
          <w:t>/1</w:t>
        </w:r>
      </w:p>
    </w:sdtContent>
  </w:sdt>
  <w:p w:rsidR="00A472CB" w:rsidRDefault="00A472CB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22A" w:rsidRDefault="008D322A" w:rsidP="00A472CB">
      <w:r>
        <w:separator/>
      </w:r>
    </w:p>
  </w:footnote>
  <w:footnote w:type="continuationSeparator" w:id="1">
    <w:p w:rsidR="008D322A" w:rsidRDefault="008D322A" w:rsidP="00A472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60425"/>
    <w:multiLevelType w:val="hybridMultilevel"/>
    <w:tmpl w:val="E3909B36"/>
    <w:lvl w:ilvl="0" w:tplc="7DA6D6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1E2AA34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5F56"/>
    <w:rsid w:val="000A02EE"/>
    <w:rsid w:val="001403A1"/>
    <w:rsid w:val="001C7EE3"/>
    <w:rsid w:val="00251545"/>
    <w:rsid w:val="00253E58"/>
    <w:rsid w:val="002C501D"/>
    <w:rsid w:val="002D7876"/>
    <w:rsid w:val="002F7C0C"/>
    <w:rsid w:val="003047A5"/>
    <w:rsid w:val="00335622"/>
    <w:rsid w:val="00373091"/>
    <w:rsid w:val="003943FA"/>
    <w:rsid w:val="003D66C2"/>
    <w:rsid w:val="00410DAF"/>
    <w:rsid w:val="00595F56"/>
    <w:rsid w:val="005D41CE"/>
    <w:rsid w:val="00634D58"/>
    <w:rsid w:val="006F02F5"/>
    <w:rsid w:val="007927ED"/>
    <w:rsid w:val="00820ADE"/>
    <w:rsid w:val="00852053"/>
    <w:rsid w:val="008D322A"/>
    <w:rsid w:val="008F3474"/>
    <w:rsid w:val="009C7EEC"/>
    <w:rsid w:val="009F2F90"/>
    <w:rsid w:val="00A472CB"/>
    <w:rsid w:val="00AC7FB8"/>
    <w:rsid w:val="00BA5D81"/>
    <w:rsid w:val="00BB6695"/>
    <w:rsid w:val="00C00E92"/>
    <w:rsid w:val="00C04B0C"/>
    <w:rsid w:val="00C16113"/>
    <w:rsid w:val="00C23B0A"/>
    <w:rsid w:val="00CD2908"/>
    <w:rsid w:val="00D90CDE"/>
    <w:rsid w:val="00E166EB"/>
    <w:rsid w:val="00E93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95F56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unhideWhenUsed/>
    <w:rsid w:val="00A472C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A472CB"/>
    <w:rPr>
      <w:rFonts w:ascii="Calibri" w:eastAsia="Times New Roman" w:hAnsi="Calibri" w:cs="Calibri"/>
      <w:sz w:val="24"/>
      <w:szCs w:val="24"/>
      <w:lang w:val="en-US"/>
    </w:rPr>
  </w:style>
  <w:style w:type="paragraph" w:styleId="Noga">
    <w:name w:val="footer"/>
    <w:basedOn w:val="Navaden"/>
    <w:link w:val="NogaZnak"/>
    <w:uiPriority w:val="99"/>
    <w:unhideWhenUsed/>
    <w:rsid w:val="00A472C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472CB"/>
    <w:rPr>
      <w:rFonts w:ascii="Calibri" w:eastAsia="Times New Roman" w:hAnsi="Calibri" w:cs="Calibri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Trebnje8</cp:lastModifiedBy>
  <cp:revision>5</cp:revision>
  <dcterms:created xsi:type="dcterms:W3CDTF">2016-08-24T06:34:00Z</dcterms:created>
  <dcterms:modified xsi:type="dcterms:W3CDTF">2016-10-04T07:28:00Z</dcterms:modified>
</cp:coreProperties>
</file>